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DD8" w:rsidRDefault="00590DD8">
      <w:pPr>
        <w:pStyle w:val="a3"/>
        <w:ind w:left="133" w:firstLine="0"/>
        <w:jc w:val="left"/>
        <w:rPr>
          <w:sz w:val="20"/>
        </w:rPr>
      </w:pPr>
    </w:p>
    <w:p w:rsidR="00561150" w:rsidRDefault="00561150" w:rsidP="00561150">
      <w:pPr>
        <w:jc w:val="center"/>
      </w:pPr>
      <w:r>
        <w:rPr>
          <w:noProof/>
          <w:sz w:val="20"/>
          <w:lang w:bidi="ar-SA"/>
        </w:rPr>
        <w:drawing>
          <wp:inline distT="0" distB="0" distL="0" distR="0">
            <wp:extent cx="6096000" cy="8141376"/>
            <wp:effectExtent l="0" t="0" r="0" b="0"/>
            <wp:docPr id="1" name="Рисунок 1" descr="C:\Users\нуриев.USER3-RAY\Downloads\IMG_20201102_113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ев.USER3-RAY\Downloads\IMG_20201102_1135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141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150" w:rsidRDefault="00561150" w:rsidP="00561150">
      <w:pPr>
        <w:jc w:val="center"/>
      </w:pPr>
    </w:p>
    <w:p w:rsidR="00561150" w:rsidRDefault="00561150" w:rsidP="00561150">
      <w:pPr>
        <w:jc w:val="center"/>
      </w:pPr>
    </w:p>
    <w:p w:rsidR="00561150" w:rsidRDefault="00561150" w:rsidP="00561150">
      <w:pPr>
        <w:jc w:val="center"/>
      </w:pPr>
    </w:p>
    <w:p w:rsidR="00561150" w:rsidRDefault="00561150" w:rsidP="00561150">
      <w:pPr>
        <w:jc w:val="center"/>
      </w:pPr>
    </w:p>
    <w:p w:rsidR="00561150" w:rsidRDefault="00561150" w:rsidP="00561150">
      <w:pPr>
        <w:jc w:val="center"/>
      </w:pPr>
    </w:p>
    <w:p w:rsidR="00561150" w:rsidRDefault="00561150" w:rsidP="00561150">
      <w:pPr>
        <w:jc w:val="center"/>
      </w:pPr>
    </w:p>
    <w:p w:rsidR="00590DD8" w:rsidRDefault="00561150" w:rsidP="00561150">
      <w:pPr>
        <w:jc w:val="center"/>
      </w:pPr>
      <w:bookmarkStart w:id="0" w:name="_GoBack"/>
      <w:bookmarkEnd w:id="0"/>
      <w:r>
        <w:lastRenderedPageBreak/>
        <w:t xml:space="preserve"> </w:t>
      </w:r>
      <w:r w:rsidR="002110FA">
        <w:t>Общие положения</w:t>
      </w:r>
    </w:p>
    <w:p w:rsidR="00590DD8" w:rsidRDefault="002110FA">
      <w:pPr>
        <w:pStyle w:val="a4"/>
        <w:numPr>
          <w:ilvl w:val="1"/>
          <w:numId w:val="8"/>
        </w:numPr>
        <w:tabs>
          <w:tab w:val="left" w:pos="1435"/>
        </w:tabs>
        <w:ind w:right="118" w:firstLine="710"/>
        <w:jc w:val="both"/>
        <w:rPr>
          <w:sz w:val="24"/>
        </w:rPr>
      </w:pPr>
      <w:r>
        <w:rPr>
          <w:sz w:val="24"/>
        </w:rPr>
        <w:t xml:space="preserve">Настоящее Положение о внеурочной деятельности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(далее – Положение) разработано в соответствии: c нормативными правовыми актами и методическими</w:t>
      </w:r>
      <w:r>
        <w:rPr>
          <w:spacing w:val="28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29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37"/>
          <w:sz w:val="24"/>
        </w:rPr>
        <w:t xml:space="preserve"> </w:t>
      </w:r>
      <w:r>
        <w:rPr>
          <w:sz w:val="24"/>
        </w:rPr>
        <w:t>уровня:</w:t>
      </w:r>
      <w:r>
        <w:rPr>
          <w:spacing w:val="28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29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25"/>
          <w:sz w:val="24"/>
        </w:rPr>
        <w:t xml:space="preserve"> </w:t>
      </w:r>
      <w:r>
        <w:rPr>
          <w:sz w:val="24"/>
        </w:rPr>
        <w:t>от</w:t>
      </w:r>
      <w:r>
        <w:rPr>
          <w:spacing w:val="28"/>
          <w:sz w:val="24"/>
        </w:rPr>
        <w:t xml:space="preserve"> </w:t>
      </w:r>
      <w:r>
        <w:rPr>
          <w:sz w:val="24"/>
        </w:rPr>
        <w:t>29.12.2012</w:t>
      </w:r>
    </w:p>
    <w:p w:rsidR="00590DD8" w:rsidRDefault="002110FA">
      <w:pPr>
        <w:pStyle w:val="a3"/>
        <w:tabs>
          <w:tab w:val="left" w:pos="6455"/>
        </w:tabs>
        <w:ind w:right="117" w:firstLine="0"/>
      </w:pPr>
      <w:proofErr w:type="gramStart"/>
      <w:r>
        <w:t xml:space="preserve">№ 273-ФЗ «Об образовании в Российской Федерации»;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</w:t>
      </w:r>
      <w:r>
        <w:rPr>
          <w:spacing w:val="-3"/>
        </w:rPr>
        <w:t xml:space="preserve">утв. </w:t>
      </w: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30.08.2013 № 1015; Приказом </w:t>
      </w:r>
      <w:proofErr w:type="spellStart"/>
      <w:r>
        <w:t>Минобрнауки</w:t>
      </w:r>
      <w:proofErr w:type="spellEnd"/>
      <w:r>
        <w:t xml:space="preserve"> России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  <w:proofErr w:type="gramEnd"/>
      <w:r>
        <w:t xml:space="preserve"> Порядком организации и осуществления образовательной деятельности по дополнительным общеобразовательным программам, </w:t>
      </w:r>
      <w:r>
        <w:rPr>
          <w:spacing w:val="-3"/>
        </w:rPr>
        <w:t xml:space="preserve">утв. </w:t>
      </w: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29.08.2013 № 1008; Федеральным государственным образовательным стандартом начального общего образования, </w:t>
      </w:r>
      <w:r>
        <w:rPr>
          <w:spacing w:val="-3"/>
        </w:rPr>
        <w:t xml:space="preserve">утв. </w:t>
      </w: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06.10.2009 № 373; Федеральным государственным образовательным стандартом основного общего образования, </w:t>
      </w:r>
      <w:r>
        <w:rPr>
          <w:spacing w:val="-3"/>
        </w:rPr>
        <w:t xml:space="preserve">утв. </w:t>
      </w: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17.12.2010 № 1897; </w:t>
      </w:r>
      <w:proofErr w:type="gramStart"/>
      <w:r>
        <w:t xml:space="preserve">«Санитарно-эпидемиологическими требованиями к условиям организации обучения в общеобразовательных учреждениях» (СанПиН 2.4.2.2821-10), </w:t>
      </w:r>
      <w:r>
        <w:rPr>
          <w:spacing w:val="-3"/>
        </w:rPr>
        <w:t xml:space="preserve">утв. </w:t>
      </w:r>
      <w:r>
        <w:t xml:space="preserve">постановлением Главного санитарного врача РФ от 29.12.2010 № 189; письмом </w:t>
      </w:r>
      <w:proofErr w:type="spellStart"/>
      <w:r>
        <w:t>Минобрнауки</w:t>
      </w:r>
      <w:proofErr w:type="spellEnd"/>
      <w:r>
        <w:t xml:space="preserve"> России от 18.08.2017 № 09-1672 </w:t>
      </w:r>
      <w:r>
        <w:rPr>
          <w:spacing w:val="-3"/>
        </w:rPr>
        <w:t xml:space="preserve">«О </w:t>
      </w:r>
      <w:r>
        <w:t>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деятельности»;</w:t>
      </w:r>
      <w:proofErr w:type="gramEnd"/>
      <w:r>
        <w:t xml:space="preserve"> правоустанавливающими документами и локальными нормативными актами общеобразовательной организации (далее – ОО): Уставом муниципального бюджетного   </w:t>
      </w:r>
      <w:r>
        <w:rPr>
          <w:spacing w:val="49"/>
        </w:rPr>
        <w:t xml:space="preserve"> </w:t>
      </w:r>
      <w:r>
        <w:t xml:space="preserve">общеобразовательного   </w:t>
      </w:r>
      <w:r>
        <w:rPr>
          <w:spacing w:val="54"/>
        </w:rPr>
        <w:t xml:space="preserve"> </w:t>
      </w:r>
      <w:r>
        <w:t>учреждения</w:t>
      </w:r>
      <w:r>
        <w:tab/>
        <w:t>“</w:t>
      </w:r>
      <w:proofErr w:type="spellStart"/>
      <w:r>
        <w:t>Кушарская</w:t>
      </w:r>
      <w:proofErr w:type="spellEnd"/>
      <w:r>
        <w:t xml:space="preserve"> основная общеобразовательная школа” </w:t>
      </w:r>
      <w:proofErr w:type="spellStart"/>
      <w:r>
        <w:t>Атнинского</w:t>
      </w:r>
      <w:proofErr w:type="spellEnd"/>
      <w:r>
        <w:t xml:space="preserve"> муниципального  района  Республики Татарстан;</w:t>
      </w:r>
    </w:p>
    <w:p w:rsidR="00590DD8" w:rsidRDefault="002110FA">
      <w:pPr>
        <w:pStyle w:val="a4"/>
        <w:numPr>
          <w:ilvl w:val="1"/>
          <w:numId w:val="8"/>
        </w:numPr>
        <w:tabs>
          <w:tab w:val="left" w:pos="1252"/>
        </w:tabs>
        <w:ind w:left="1252" w:hanging="423"/>
        <w:jc w:val="both"/>
        <w:rPr>
          <w:sz w:val="24"/>
        </w:rPr>
      </w:pPr>
      <w:r>
        <w:rPr>
          <w:sz w:val="24"/>
        </w:rPr>
        <w:t>Настоящее 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определяет:</w:t>
      </w:r>
    </w:p>
    <w:p w:rsidR="00590DD8" w:rsidRDefault="002110FA">
      <w:pPr>
        <w:pStyle w:val="a4"/>
        <w:numPr>
          <w:ilvl w:val="0"/>
          <w:numId w:val="7"/>
        </w:numPr>
        <w:tabs>
          <w:tab w:val="left" w:pos="1536"/>
        </w:tabs>
        <w:spacing w:before="3" w:line="237" w:lineRule="auto"/>
        <w:ind w:right="124" w:firstLine="710"/>
        <w:rPr>
          <w:sz w:val="24"/>
        </w:rPr>
      </w:pPr>
      <w:r>
        <w:rPr>
          <w:sz w:val="24"/>
        </w:rPr>
        <w:t>организационные подходы к формированию плана внеурочной деятельности;</w:t>
      </w:r>
    </w:p>
    <w:p w:rsidR="00590DD8" w:rsidRDefault="002110FA">
      <w:pPr>
        <w:pStyle w:val="a4"/>
        <w:numPr>
          <w:ilvl w:val="0"/>
          <w:numId w:val="7"/>
        </w:numPr>
        <w:tabs>
          <w:tab w:val="left" w:pos="1536"/>
        </w:tabs>
        <w:ind w:right="120" w:firstLine="710"/>
        <w:rPr>
          <w:sz w:val="24"/>
        </w:rPr>
      </w:pPr>
      <w:r>
        <w:rPr>
          <w:sz w:val="24"/>
        </w:rPr>
        <w:t>порядок реализации в муниципальном бюджетном общеобразовательном учреждении “</w:t>
      </w:r>
      <w:proofErr w:type="spellStart"/>
      <w:r>
        <w:rPr>
          <w:sz w:val="24"/>
        </w:rPr>
        <w:t>Кушарская</w:t>
      </w:r>
      <w:proofErr w:type="spellEnd"/>
      <w:r>
        <w:rPr>
          <w:sz w:val="24"/>
        </w:rPr>
        <w:t xml:space="preserve"> основная общеобразовательная школа” </w:t>
      </w:r>
      <w:proofErr w:type="spellStart"/>
      <w:r>
        <w:rPr>
          <w:sz w:val="24"/>
        </w:rPr>
        <w:t>Атнинского</w:t>
      </w:r>
      <w:proofErr w:type="spellEnd"/>
      <w:r>
        <w:rPr>
          <w:sz w:val="24"/>
        </w:rPr>
        <w:t xml:space="preserve"> муниципального района Республики Татарстан плана внеурочной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590DD8" w:rsidRDefault="002110FA">
      <w:pPr>
        <w:pStyle w:val="a4"/>
        <w:numPr>
          <w:ilvl w:val="0"/>
          <w:numId w:val="7"/>
        </w:numPr>
        <w:tabs>
          <w:tab w:val="left" w:pos="1536"/>
        </w:tabs>
        <w:spacing w:line="291" w:lineRule="exact"/>
        <w:ind w:left="1535" w:hanging="707"/>
        <w:rPr>
          <w:sz w:val="24"/>
        </w:rPr>
      </w:pPr>
      <w:r>
        <w:rPr>
          <w:sz w:val="24"/>
        </w:rPr>
        <w:t>требования к курсу внеурочной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</w:p>
    <w:p w:rsidR="00590DD8" w:rsidRDefault="002110FA">
      <w:pPr>
        <w:pStyle w:val="a4"/>
        <w:numPr>
          <w:ilvl w:val="1"/>
          <w:numId w:val="8"/>
        </w:numPr>
        <w:tabs>
          <w:tab w:val="left" w:pos="1252"/>
        </w:tabs>
        <w:spacing w:line="274" w:lineRule="exact"/>
        <w:ind w:left="1252" w:hanging="423"/>
        <w:jc w:val="both"/>
        <w:rPr>
          <w:sz w:val="24"/>
        </w:rPr>
      </w:pPr>
      <w:r>
        <w:rPr>
          <w:sz w:val="24"/>
        </w:rPr>
        <w:t>В Положении используются следующие понятия и</w:t>
      </w:r>
      <w:r>
        <w:rPr>
          <w:spacing w:val="3"/>
          <w:sz w:val="24"/>
        </w:rPr>
        <w:t xml:space="preserve"> </w:t>
      </w:r>
      <w:r>
        <w:rPr>
          <w:sz w:val="24"/>
        </w:rPr>
        <w:t>термины:</w:t>
      </w:r>
    </w:p>
    <w:p w:rsidR="00590DD8" w:rsidRDefault="002110FA">
      <w:pPr>
        <w:pStyle w:val="a3"/>
        <w:spacing w:before="3"/>
        <w:ind w:right="117"/>
      </w:pPr>
      <w:r>
        <w:t xml:space="preserve">-внеурочная деятельность – образовательная деятельность, направленная на достижение планируемых результатов освоения основных образовательных программ (личностных, </w:t>
      </w:r>
      <w:proofErr w:type="spellStart"/>
      <w:r>
        <w:t>метапредметных</w:t>
      </w:r>
      <w:proofErr w:type="spellEnd"/>
      <w:r>
        <w:t xml:space="preserve"> и предметных), осуществляемая в формах, отличных от </w:t>
      </w:r>
      <w:proofErr w:type="gramStart"/>
      <w:r>
        <w:t>урочной</w:t>
      </w:r>
      <w:proofErr w:type="gramEnd"/>
      <w:r>
        <w:t>;</w:t>
      </w:r>
    </w:p>
    <w:p w:rsidR="00590DD8" w:rsidRDefault="002110FA">
      <w:pPr>
        <w:pStyle w:val="a4"/>
        <w:numPr>
          <w:ilvl w:val="0"/>
          <w:numId w:val="6"/>
        </w:numPr>
        <w:tabs>
          <w:tab w:val="left" w:pos="1070"/>
        </w:tabs>
        <w:ind w:right="123" w:firstLine="710"/>
        <w:rPr>
          <w:sz w:val="24"/>
        </w:rPr>
      </w:pPr>
      <w:r>
        <w:rPr>
          <w:sz w:val="24"/>
        </w:rPr>
        <w:t xml:space="preserve">направление внеурочной деятельности – элемент планирования содержания внеурочной деятельности, отражающий требования Федерального государственного образовательного стандарта общего образования к направлениям развития личности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590DD8" w:rsidRDefault="002110FA">
      <w:pPr>
        <w:pStyle w:val="a3"/>
        <w:ind w:right="121"/>
      </w:pPr>
      <w:r>
        <w:t>-дистанционные образовательные технологии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590DD8" w:rsidRDefault="00590DD8">
      <w:pPr>
        <w:pStyle w:val="a3"/>
        <w:spacing w:before="2"/>
        <w:ind w:left="0" w:firstLine="0"/>
        <w:jc w:val="left"/>
      </w:pPr>
    </w:p>
    <w:p w:rsidR="00590DD8" w:rsidRDefault="002110FA">
      <w:pPr>
        <w:pStyle w:val="1"/>
        <w:numPr>
          <w:ilvl w:val="0"/>
          <w:numId w:val="9"/>
        </w:numPr>
        <w:tabs>
          <w:tab w:val="left" w:pos="1972"/>
        </w:tabs>
        <w:ind w:left="1972" w:hanging="240"/>
        <w:jc w:val="left"/>
      </w:pPr>
      <w:r>
        <w:t>Формирование рабочих программ внеурочной</w:t>
      </w:r>
      <w:r>
        <w:rPr>
          <w:spacing w:val="-6"/>
        </w:rPr>
        <w:t xml:space="preserve"> </w:t>
      </w:r>
      <w:r>
        <w:t>деятельности</w:t>
      </w:r>
    </w:p>
    <w:p w:rsidR="00590DD8" w:rsidRDefault="002110FA">
      <w:pPr>
        <w:pStyle w:val="a4"/>
        <w:numPr>
          <w:ilvl w:val="1"/>
          <w:numId w:val="5"/>
        </w:numPr>
        <w:tabs>
          <w:tab w:val="left" w:pos="1324"/>
        </w:tabs>
        <w:spacing w:before="1" w:line="237" w:lineRule="auto"/>
        <w:ind w:right="118" w:firstLine="710"/>
        <w:jc w:val="both"/>
        <w:rPr>
          <w:sz w:val="24"/>
        </w:rPr>
      </w:pPr>
      <w:r>
        <w:rPr>
          <w:sz w:val="24"/>
        </w:rPr>
        <w:t>Внеурочная деятельность осуществляется посредством реализации рабочих программ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590DD8" w:rsidRDefault="00590DD8">
      <w:pPr>
        <w:spacing w:line="237" w:lineRule="auto"/>
        <w:jc w:val="both"/>
        <w:rPr>
          <w:sz w:val="24"/>
        </w:rPr>
        <w:sectPr w:rsidR="00590DD8">
          <w:footerReference w:type="default" r:id="rId9"/>
          <w:pgSz w:w="11900" w:h="16820"/>
          <w:pgMar w:top="1040" w:right="720" w:bottom="1180" w:left="1580" w:header="0" w:footer="995" w:gutter="0"/>
          <w:pgNumType w:start="2"/>
          <w:cols w:space="720"/>
        </w:sectPr>
      </w:pPr>
    </w:p>
    <w:p w:rsidR="00590DD8" w:rsidRDefault="002110FA">
      <w:pPr>
        <w:pStyle w:val="a4"/>
        <w:numPr>
          <w:ilvl w:val="1"/>
          <w:numId w:val="5"/>
        </w:numPr>
        <w:tabs>
          <w:tab w:val="left" w:pos="1252"/>
        </w:tabs>
        <w:spacing w:before="71"/>
        <w:ind w:right="120" w:firstLine="710"/>
        <w:jc w:val="both"/>
        <w:rPr>
          <w:sz w:val="24"/>
        </w:rPr>
      </w:pPr>
      <w:r>
        <w:rPr>
          <w:sz w:val="24"/>
        </w:rPr>
        <w:lastRenderedPageBreak/>
        <w:t>Рабочая программа внеурочной деятельности является обязательным элементом основной образовательной программы, наравне с иными программами, входящими в содержательный раздел основной образовательной</w:t>
      </w:r>
      <w:r>
        <w:rPr>
          <w:spacing w:val="-20"/>
          <w:sz w:val="24"/>
        </w:rPr>
        <w:t xml:space="preserve"> </w:t>
      </w:r>
      <w:r>
        <w:rPr>
          <w:sz w:val="24"/>
        </w:rPr>
        <w:t>программы.</w:t>
      </w:r>
    </w:p>
    <w:p w:rsidR="00590DD8" w:rsidRDefault="002110FA">
      <w:pPr>
        <w:pStyle w:val="a4"/>
        <w:numPr>
          <w:ilvl w:val="1"/>
          <w:numId w:val="5"/>
        </w:numPr>
        <w:tabs>
          <w:tab w:val="left" w:pos="1252"/>
        </w:tabs>
        <w:spacing w:before="2"/>
        <w:ind w:right="118" w:firstLine="710"/>
        <w:jc w:val="both"/>
        <w:rPr>
          <w:sz w:val="24"/>
        </w:rPr>
      </w:pPr>
      <w:r>
        <w:rPr>
          <w:sz w:val="24"/>
        </w:rPr>
        <w:t>Рабочие программы внеурочной деятельности разрабатываются образовательной организацией самостоятельно на основе требований федеральных государственных образовательных стандартов общего образования (далее–ФГОС) с учетом соответствующих примерных основных образовательных</w:t>
      </w:r>
      <w:r>
        <w:rPr>
          <w:spacing w:val="-16"/>
          <w:sz w:val="24"/>
        </w:rPr>
        <w:t xml:space="preserve"> </w:t>
      </w:r>
      <w:r>
        <w:rPr>
          <w:sz w:val="24"/>
        </w:rPr>
        <w:t>программ.</w:t>
      </w:r>
    </w:p>
    <w:p w:rsidR="00590DD8" w:rsidRDefault="002110FA">
      <w:pPr>
        <w:pStyle w:val="a4"/>
        <w:numPr>
          <w:ilvl w:val="1"/>
          <w:numId w:val="5"/>
        </w:numPr>
        <w:tabs>
          <w:tab w:val="left" w:pos="1252"/>
        </w:tabs>
        <w:ind w:right="130" w:firstLine="710"/>
        <w:rPr>
          <w:sz w:val="24"/>
        </w:rPr>
      </w:pPr>
      <w:r>
        <w:rPr>
          <w:sz w:val="24"/>
        </w:rPr>
        <w:t>Структура рабочей программы внеурочной деятельности регулируется Положением о рабочей программе внеурочной деятельности “</w:t>
      </w:r>
      <w:proofErr w:type="spellStart"/>
      <w:r>
        <w:rPr>
          <w:sz w:val="24"/>
        </w:rPr>
        <w:t>Кушарская</w:t>
      </w:r>
      <w:proofErr w:type="spellEnd"/>
      <w:r>
        <w:rPr>
          <w:sz w:val="24"/>
        </w:rPr>
        <w:t xml:space="preserve"> основная общеобразовательная школа” </w:t>
      </w:r>
      <w:proofErr w:type="spellStart"/>
      <w:r>
        <w:rPr>
          <w:sz w:val="24"/>
        </w:rPr>
        <w:t>Атнинского</w:t>
      </w:r>
      <w:proofErr w:type="spellEnd"/>
      <w:r>
        <w:rPr>
          <w:sz w:val="24"/>
        </w:rPr>
        <w:t xml:space="preserve">  муниципального района Республики</w:t>
      </w:r>
      <w:r>
        <w:rPr>
          <w:spacing w:val="-30"/>
          <w:sz w:val="24"/>
        </w:rPr>
        <w:t xml:space="preserve"> </w:t>
      </w:r>
      <w:r>
        <w:rPr>
          <w:sz w:val="24"/>
        </w:rPr>
        <w:t>Татарстан.</w:t>
      </w:r>
    </w:p>
    <w:p w:rsidR="00590DD8" w:rsidRDefault="002110FA">
      <w:pPr>
        <w:pStyle w:val="a4"/>
        <w:numPr>
          <w:ilvl w:val="1"/>
          <w:numId w:val="5"/>
        </w:numPr>
        <w:tabs>
          <w:tab w:val="left" w:pos="1252"/>
        </w:tabs>
        <w:spacing w:line="274" w:lineRule="exact"/>
        <w:ind w:left="1252" w:hanging="423"/>
        <w:rPr>
          <w:sz w:val="24"/>
        </w:rPr>
      </w:pPr>
      <w:r>
        <w:rPr>
          <w:sz w:val="24"/>
        </w:rPr>
        <w:t>Рабочие программы внеурочной деятельности 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содержать:</w:t>
      </w:r>
    </w:p>
    <w:p w:rsidR="00590DD8" w:rsidRDefault="002110FA">
      <w:pPr>
        <w:pStyle w:val="a4"/>
        <w:numPr>
          <w:ilvl w:val="0"/>
          <w:numId w:val="6"/>
        </w:numPr>
        <w:tabs>
          <w:tab w:val="left" w:pos="974"/>
        </w:tabs>
        <w:spacing w:before="3" w:line="275" w:lineRule="exact"/>
        <w:ind w:left="973" w:hanging="145"/>
        <w:jc w:val="left"/>
        <w:rPr>
          <w:sz w:val="24"/>
        </w:rPr>
      </w:pPr>
      <w:r>
        <w:rPr>
          <w:sz w:val="24"/>
        </w:rPr>
        <w:t>планируемые результаты внеурочной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деятельности;</w:t>
      </w:r>
    </w:p>
    <w:p w:rsidR="00590DD8" w:rsidRDefault="002110FA">
      <w:pPr>
        <w:pStyle w:val="a4"/>
        <w:numPr>
          <w:ilvl w:val="0"/>
          <w:numId w:val="6"/>
        </w:numPr>
        <w:tabs>
          <w:tab w:val="left" w:pos="998"/>
        </w:tabs>
        <w:spacing w:line="242" w:lineRule="auto"/>
        <w:ind w:right="120" w:firstLine="710"/>
        <w:jc w:val="left"/>
        <w:rPr>
          <w:sz w:val="24"/>
        </w:rPr>
      </w:pPr>
      <w:r>
        <w:rPr>
          <w:sz w:val="24"/>
        </w:rPr>
        <w:t>содержание внеурочной деятельности с указанием форм ее организации и видов деятельности;</w:t>
      </w:r>
    </w:p>
    <w:p w:rsidR="00590DD8" w:rsidRDefault="002110FA">
      <w:pPr>
        <w:pStyle w:val="a4"/>
        <w:numPr>
          <w:ilvl w:val="0"/>
          <w:numId w:val="6"/>
        </w:numPr>
        <w:tabs>
          <w:tab w:val="left" w:pos="974"/>
        </w:tabs>
        <w:spacing w:line="271" w:lineRule="exact"/>
        <w:ind w:left="973" w:hanging="145"/>
        <w:jc w:val="left"/>
        <w:rPr>
          <w:sz w:val="24"/>
        </w:rPr>
      </w:pPr>
      <w:r>
        <w:rPr>
          <w:sz w:val="24"/>
        </w:rPr>
        <w:t>Тематическое планирование.</w:t>
      </w:r>
    </w:p>
    <w:p w:rsidR="00590DD8" w:rsidRDefault="002110FA">
      <w:pPr>
        <w:pStyle w:val="a3"/>
        <w:spacing w:before="1"/>
        <w:ind w:right="119"/>
      </w:pPr>
      <w:r>
        <w:t>Рабочие программы внеурочной деятельности для детей с ограниченными возможностями здоровья разрабатываются и реализуются в соответствии с требованиями ФГОС для детей с ограниченными возможностями здоровья.</w:t>
      </w:r>
    </w:p>
    <w:p w:rsidR="00590DD8" w:rsidRDefault="00590DD8">
      <w:pPr>
        <w:pStyle w:val="a3"/>
        <w:spacing w:before="5"/>
        <w:ind w:left="0" w:firstLine="0"/>
        <w:jc w:val="left"/>
      </w:pPr>
    </w:p>
    <w:p w:rsidR="00590DD8" w:rsidRDefault="002110FA">
      <w:pPr>
        <w:pStyle w:val="1"/>
        <w:numPr>
          <w:ilvl w:val="0"/>
          <w:numId w:val="9"/>
        </w:numPr>
        <w:tabs>
          <w:tab w:val="left" w:pos="2769"/>
        </w:tabs>
        <w:spacing w:line="272" w:lineRule="exact"/>
        <w:ind w:left="2768" w:hanging="241"/>
        <w:jc w:val="both"/>
      </w:pPr>
      <w:r>
        <w:t>Формы реализации внеурочной</w:t>
      </w:r>
      <w:r>
        <w:rPr>
          <w:spacing w:val="-8"/>
        </w:rPr>
        <w:t xml:space="preserve"> </w:t>
      </w:r>
      <w:r>
        <w:t>деятельности</w:t>
      </w:r>
    </w:p>
    <w:p w:rsidR="00590DD8" w:rsidRDefault="002110FA">
      <w:pPr>
        <w:pStyle w:val="a4"/>
        <w:numPr>
          <w:ilvl w:val="1"/>
          <w:numId w:val="4"/>
        </w:numPr>
        <w:tabs>
          <w:tab w:val="left" w:pos="1334"/>
        </w:tabs>
        <w:ind w:right="118" w:firstLine="710"/>
        <w:jc w:val="both"/>
        <w:rPr>
          <w:sz w:val="24"/>
        </w:rPr>
      </w:pPr>
      <w:r>
        <w:rPr>
          <w:sz w:val="24"/>
        </w:rPr>
        <w:t>Формы реализации внеурочной деятельности образовательная организация определяет самостоятельно и устанавливает в рабочих программах внеурочной деятельности.</w:t>
      </w:r>
    </w:p>
    <w:p w:rsidR="00590DD8" w:rsidRDefault="002110FA">
      <w:pPr>
        <w:pStyle w:val="a4"/>
        <w:numPr>
          <w:ilvl w:val="1"/>
          <w:numId w:val="4"/>
        </w:numPr>
        <w:tabs>
          <w:tab w:val="left" w:pos="1291"/>
        </w:tabs>
        <w:ind w:right="122" w:firstLine="710"/>
        <w:jc w:val="both"/>
        <w:rPr>
          <w:sz w:val="24"/>
        </w:rPr>
      </w:pPr>
      <w:r>
        <w:rPr>
          <w:sz w:val="24"/>
        </w:rPr>
        <w:t>Внеурочная деятельность может быть построена по модульному принципу и реализовываться с применением сетевой формы, электронного обучения, а также с использованием дистанционных 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технологий.</w:t>
      </w:r>
    </w:p>
    <w:p w:rsidR="00590DD8" w:rsidRDefault="002110FA">
      <w:pPr>
        <w:pStyle w:val="a3"/>
        <w:ind w:right="121"/>
      </w:pPr>
      <w:proofErr w:type="gramStart"/>
      <w:r>
        <w:t xml:space="preserve">3.3 Формы внеурочной деятельности должны предусматривать активность и самостоятельность обучающихся; сочетать индивидуальную и групповую работу; обеспечивать гибкий режим занятий (продолжительность, последовательность), переменный состав обучающихся, проектную и исследовательскую деятельность (в </w:t>
      </w:r>
      <w:r>
        <w:rPr>
          <w:spacing w:val="-3"/>
        </w:rPr>
        <w:t xml:space="preserve">т. </w:t>
      </w:r>
      <w:r>
        <w:t>ч. экспедиции, практики), экскурсии (в музеи, парки, на предприятия и др.), походы, деловые игры и</w:t>
      </w:r>
      <w:r>
        <w:rPr>
          <w:spacing w:val="-3"/>
        </w:rPr>
        <w:t xml:space="preserve"> </w:t>
      </w:r>
      <w:r>
        <w:t>пр.</w:t>
      </w:r>
      <w:proofErr w:type="gramEnd"/>
    </w:p>
    <w:p w:rsidR="00590DD8" w:rsidRDefault="002110FA">
      <w:pPr>
        <w:pStyle w:val="a4"/>
        <w:numPr>
          <w:ilvl w:val="1"/>
          <w:numId w:val="3"/>
        </w:numPr>
        <w:tabs>
          <w:tab w:val="left" w:pos="1334"/>
        </w:tabs>
        <w:ind w:right="118" w:firstLine="710"/>
        <w:jc w:val="both"/>
        <w:rPr>
          <w:sz w:val="24"/>
        </w:rPr>
      </w:pPr>
      <w:r>
        <w:rPr>
          <w:sz w:val="24"/>
        </w:rPr>
        <w:t>Рекомендуемыми формами реализации внеурочной деятельности являются формы, носящие исследовательский, творческий характер, проектная деятельность (учебный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проект).</w:t>
      </w:r>
    </w:p>
    <w:p w:rsidR="00590DD8" w:rsidRDefault="002110FA">
      <w:pPr>
        <w:pStyle w:val="a4"/>
        <w:numPr>
          <w:ilvl w:val="1"/>
          <w:numId w:val="3"/>
        </w:numPr>
        <w:tabs>
          <w:tab w:val="left" w:pos="1425"/>
        </w:tabs>
        <w:ind w:right="118" w:firstLine="710"/>
        <w:jc w:val="both"/>
        <w:rPr>
          <w:sz w:val="24"/>
        </w:rPr>
      </w:pPr>
      <w:r>
        <w:rPr>
          <w:sz w:val="24"/>
        </w:rPr>
        <w:t>Проект выполняется обучающимся самостоятельно под руководством педагогического работника по выбранной теме в рамках одного или нескольких изучаемых учебных предметов, курсов в любом избранном направлении деятельности (познавательной, практической, учебно-исследовательской, социальной, художественн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творческой,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иной).</w:t>
      </w:r>
    </w:p>
    <w:p w:rsidR="00590DD8" w:rsidRDefault="002110FA">
      <w:pPr>
        <w:pStyle w:val="a4"/>
        <w:numPr>
          <w:ilvl w:val="1"/>
          <w:numId w:val="3"/>
        </w:numPr>
        <w:tabs>
          <w:tab w:val="left" w:pos="1406"/>
        </w:tabs>
        <w:ind w:right="119" w:firstLine="710"/>
        <w:jc w:val="both"/>
        <w:rPr>
          <w:sz w:val="24"/>
        </w:rPr>
      </w:pPr>
      <w:r>
        <w:rPr>
          <w:sz w:val="24"/>
        </w:rPr>
        <w:t>В рамках сетевой формы реализации рабочих программ внеурочной деятельности к работе над проектом в качестве руководителя проекта (наставника) могут привлекаться специалисты, организаций дополнительного образования, профессионального и высшего образования (в т. ч. студенты), организаций культуры, спорта, предприятий. Порядок их участия в реализации проектной деятельности определяется договором о сетевом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взаимодействии.</w:t>
      </w:r>
    </w:p>
    <w:p w:rsidR="00590DD8" w:rsidRDefault="002110FA">
      <w:pPr>
        <w:pStyle w:val="a4"/>
        <w:numPr>
          <w:ilvl w:val="1"/>
          <w:numId w:val="3"/>
        </w:numPr>
        <w:tabs>
          <w:tab w:val="left" w:pos="1300"/>
        </w:tabs>
        <w:ind w:right="121" w:firstLine="710"/>
        <w:jc w:val="both"/>
        <w:rPr>
          <w:sz w:val="24"/>
        </w:rPr>
      </w:pPr>
      <w:proofErr w:type="gramStart"/>
      <w:r>
        <w:rPr>
          <w:sz w:val="24"/>
        </w:rPr>
        <w:t>Проект выполняется обучающимся в рамках учебного времени, отведенного основной образовательной программой, и представляется в виде завершенного учебного исследования или объекта (информационного, творческого, социального, прикладного, инновационного, конструкторского, инженерного и</w:t>
      </w:r>
      <w:r>
        <w:rPr>
          <w:spacing w:val="2"/>
          <w:sz w:val="24"/>
        </w:rPr>
        <w:t xml:space="preserve"> </w:t>
      </w:r>
      <w:r>
        <w:rPr>
          <w:sz w:val="24"/>
        </w:rPr>
        <w:t>пр.).</w:t>
      </w:r>
      <w:proofErr w:type="gramEnd"/>
    </w:p>
    <w:p w:rsidR="00590DD8" w:rsidRDefault="002110FA">
      <w:pPr>
        <w:pStyle w:val="a4"/>
        <w:numPr>
          <w:ilvl w:val="1"/>
          <w:numId w:val="3"/>
        </w:numPr>
        <w:tabs>
          <w:tab w:val="left" w:pos="1252"/>
        </w:tabs>
        <w:ind w:left="1252" w:hanging="423"/>
        <w:jc w:val="both"/>
        <w:rPr>
          <w:sz w:val="24"/>
        </w:rPr>
      </w:pPr>
      <w:r>
        <w:rPr>
          <w:sz w:val="24"/>
        </w:rPr>
        <w:t>Результаты выполнения проекта 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отражать:</w:t>
      </w:r>
    </w:p>
    <w:p w:rsidR="00590DD8" w:rsidRDefault="00590DD8">
      <w:pPr>
        <w:jc w:val="both"/>
        <w:rPr>
          <w:sz w:val="24"/>
        </w:rPr>
        <w:sectPr w:rsidR="00590DD8">
          <w:pgSz w:w="11900" w:h="16820"/>
          <w:pgMar w:top="1040" w:right="720" w:bottom="1180" w:left="1580" w:header="0" w:footer="995" w:gutter="0"/>
          <w:cols w:space="720"/>
        </w:sectPr>
      </w:pPr>
    </w:p>
    <w:p w:rsidR="00590DD8" w:rsidRDefault="002110FA">
      <w:pPr>
        <w:pStyle w:val="a4"/>
        <w:numPr>
          <w:ilvl w:val="0"/>
          <w:numId w:val="6"/>
        </w:numPr>
        <w:tabs>
          <w:tab w:val="left" w:pos="1344"/>
        </w:tabs>
        <w:spacing w:before="71" w:line="242" w:lineRule="auto"/>
        <w:ind w:right="121" w:firstLine="710"/>
        <w:rPr>
          <w:sz w:val="24"/>
        </w:rPr>
      </w:pPr>
      <w:r>
        <w:rPr>
          <w:sz w:val="24"/>
        </w:rPr>
        <w:lastRenderedPageBreak/>
        <w:t xml:space="preserve">навыки коммуникативной, учебно-исследовательской деятельности,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критического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мышления;</w:t>
      </w:r>
    </w:p>
    <w:p w:rsidR="00590DD8" w:rsidRDefault="002110FA">
      <w:pPr>
        <w:pStyle w:val="a4"/>
        <w:numPr>
          <w:ilvl w:val="0"/>
          <w:numId w:val="6"/>
        </w:numPr>
        <w:tabs>
          <w:tab w:val="left" w:pos="1051"/>
        </w:tabs>
        <w:spacing w:line="242" w:lineRule="auto"/>
        <w:ind w:right="124" w:firstLine="710"/>
        <w:rPr>
          <w:sz w:val="24"/>
        </w:rPr>
      </w:pPr>
      <w:r>
        <w:rPr>
          <w:sz w:val="24"/>
        </w:rPr>
        <w:t>способность к инновационной, аналитической, творческой, интеллектуальной деятельности;</w:t>
      </w:r>
    </w:p>
    <w:p w:rsidR="00590DD8" w:rsidRDefault="002110FA">
      <w:pPr>
        <w:pStyle w:val="a4"/>
        <w:numPr>
          <w:ilvl w:val="0"/>
          <w:numId w:val="6"/>
        </w:numPr>
        <w:tabs>
          <w:tab w:val="left" w:pos="1056"/>
        </w:tabs>
        <w:ind w:right="119" w:firstLine="710"/>
        <w:rPr>
          <w:sz w:val="24"/>
        </w:rPr>
      </w:pPr>
      <w:r>
        <w:rPr>
          <w:sz w:val="24"/>
        </w:rPr>
        <w:t>навыки проектной деятельности, а также умение самостоятельно применять приобретенные знания и способы действий при решении различных задач, используя знания одного или нескольких учебных предметов или 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областей;</w:t>
      </w:r>
    </w:p>
    <w:p w:rsidR="00590DD8" w:rsidRDefault="002110FA">
      <w:pPr>
        <w:pStyle w:val="a4"/>
        <w:numPr>
          <w:ilvl w:val="0"/>
          <w:numId w:val="6"/>
        </w:numPr>
        <w:tabs>
          <w:tab w:val="left" w:pos="1108"/>
        </w:tabs>
        <w:ind w:right="121" w:firstLine="710"/>
        <w:rPr>
          <w:sz w:val="24"/>
        </w:rPr>
      </w:pPr>
      <w:r>
        <w:rPr>
          <w:sz w:val="24"/>
        </w:rPr>
        <w:t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:rsidR="00590DD8" w:rsidRDefault="002110FA">
      <w:pPr>
        <w:pStyle w:val="1"/>
        <w:numPr>
          <w:ilvl w:val="0"/>
          <w:numId w:val="9"/>
        </w:numPr>
        <w:tabs>
          <w:tab w:val="left" w:pos="3205"/>
          <w:tab w:val="left" w:pos="3206"/>
        </w:tabs>
        <w:spacing w:line="269" w:lineRule="exact"/>
        <w:ind w:left="3205"/>
        <w:jc w:val="left"/>
      </w:pPr>
      <w:r>
        <w:t>Организация внеурочной</w:t>
      </w:r>
      <w:r>
        <w:rPr>
          <w:spacing w:val="4"/>
        </w:rPr>
        <w:t xml:space="preserve"> </w:t>
      </w:r>
      <w:r>
        <w:t>деятельности</w:t>
      </w:r>
    </w:p>
    <w:p w:rsidR="00590DD8" w:rsidRDefault="002110FA">
      <w:pPr>
        <w:pStyle w:val="a4"/>
        <w:numPr>
          <w:ilvl w:val="1"/>
          <w:numId w:val="2"/>
        </w:numPr>
        <w:tabs>
          <w:tab w:val="left" w:pos="1252"/>
        </w:tabs>
        <w:spacing w:line="272" w:lineRule="exact"/>
        <w:rPr>
          <w:sz w:val="24"/>
        </w:rPr>
      </w:pPr>
      <w:r>
        <w:rPr>
          <w:sz w:val="24"/>
        </w:rPr>
        <w:t>Внеурочная деятельность осуществляется в формах, отличных от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урочной</w:t>
      </w:r>
      <w:proofErr w:type="gramEnd"/>
      <w:r>
        <w:rPr>
          <w:sz w:val="24"/>
        </w:rPr>
        <w:t>.</w:t>
      </w:r>
    </w:p>
    <w:p w:rsidR="00590DD8" w:rsidRDefault="002110FA">
      <w:pPr>
        <w:pStyle w:val="a4"/>
        <w:numPr>
          <w:ilvl w:val="0"/>
          <w:numId w:val="6"/>
        </w:numPr>
        <w:tabs>
          <w:tab w:val="left" w:pos="969"/>
        </w:tabs>
        <w:spacing w:before="2" w:line="275" w:lineRule="exact"/>
        <w:ind w:left="968" w:hanging="140"/>
        <w:jc w:val="left"/>
        <w:rPr>
          <w:sz w:val="24"/>
        </w:rPr>
      </w:pPr>
      <w:r>
        <w:rPr>
          <w:sz w:val="24"/>
        </w:rPr>
        <w:t>общественно полезные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практики,</w:t>
      </w:r>
    </w:p>
    <w:p w:rsidR="00590DD8" w:rsidRDefault="002110FA">
      <w:pPr>
        <w:pStyle w:val="a4"/>
        <w:numPr>
          <w:ilvl w:val="0"/>
          <w:numId w:val="1"/>
        </w:numPr>
        <w:tabs>
          <w:tab w:val="left" w:pos="1535"/>
          <w:tab w:val="left" w:pos="1536"/>
        </w:tabs>
        <w:spacing w:line="328" w:lineRule="exact"/>
        <w:ind w:hanging="707"/>
        <w:jc w:val="left"/>
        <w:rPr>
          <w:sz w:val="24"/>
        </w:rPr>
      </w:pPr>
      <w:r>
        <w:rPr>
          <w:sz w:val="24"/>
        </w:rPr>
        <w:t>исследовательская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</w:p>
    <w:p w:rsidR="00590DD8" w:rsidRDefault="002110FA">
      <w:pPr>
        <w:pStyle w:val="a4"/>
        <w:numPr>
          <w:ilvl w:val="0"/>
          <w:numId w:val="1"/>
        </w:numPr>
        <w:tabs>
          <w:tab w:val="left" w:pos="1535"/>
          <w:tab w:val="left" w:pos="1536"/>
        </w:tabs>
        <w:spacing w:line="329" w:lineRule="exact"/>
        <w:ind w:hanging="707"/>
        <w:jc w:val="left"/>
        <w:rPr>
          <w:sz w:val="24"/>
        </w:rPr>
      </w:pPr>
      <w:r>
        <w:rPr>
          <w:sz w:val="24"/>
        </w:rPr>
        <w:t>учебные проекты,</w:t>
      </w:r>
    </w:p>
    <w:p w:rsidR="00590DD8" w:rsidRDefault="002110FA">
      <w:pPr>
        <w:pStyle w:val="a4"/>
        <w:numPr>
          <w:ilvl w:val="0"/>
          <w:numId w:val="1"/>
        </w:numPr>
        <w:tabs>
          <w:tab w:val="left" w:pos="1535"/>
          <w:tab w:val="left" w:pos="1536"/>
        </w:tabs>
        <w:spacing w:line="329" w:lineRule="exact"/>
        <w:ind w:hanging="707"/>
        <w:jc w:val="left"/>
        <w:rPr>
          <w:sz w:val="24"/>
        </w:rPr>
      </w:pPr>
      <w:r>
        <w:rPr>
          <w:sz w:val="24"/>
        </w:rPr>
        <w:t>экскурсии,</w:t>
      </w:r>
    </w:p>
    <w:p w:rsidR="00590DD8" w:rsidRDefault="002110FA">
      <w:pPr>
        <w:pStyle w:val="a4"/>
        <w:numPr>
          <w:ilvl w:val="0"/>
          <w:numId w:val="1"/>
        </w:numPr>
        <w:tabs>
          <w:tab w:val="left" w:pos="1535"/>
          <w:tab w:val="left" w:pos="1536"/>
        </w:tabs>
        <w:spacing w:line="326" w:lineRule="exact"/>
        <w:ind w:hanging="707"/>
        <w:jc w:val="left"/>
        <w:rPr>
          <w:sz w:val="24"/>
        </w:rPr>
      </w:pPr>
      <w:r>
        <w:rPr>
          <w:sz w:val="24"/>
        </w:rPr>
        <w:t>походы,</w:t>
      </w:r>
    </w:p>
    <w:p w:rsidR="00590DD8" w:rsidRDefault="002110FA">
      <w:pPr>
        <w:pStyle w:val="a4"/>
        <w:numPr>
          <w:ilvl w:val="0"/>
          <w:numId w:val="1"/>
        </w:numPr>
        <w:tabs>
          <w:tab w:val="left" w:pos="1535"/>
          <w:tab w:val="left" w:pos="1536"/>
        </w:tabs>
        <w:spacing w:line="326" w:lineRule="exact"/>
        <w:ind w:hanging="707"/>
        <w:jc w:val="left"/>
        <w:rPr>
          <w:sz w:val="24"/>
        </w:rPr>
      </w:pPr>
      <w:r>
        <w:rPr>
          <w:sz w:val="24"/>
        </w:rPr>
        <w:t>соревнования,</w:t>
      </w:r>
    </w:p>
    <w:p w:rsidR="00590DD8" w:rsidRDefault="002110FA">
      <w:pPr>
        <w:pStyle w:val="a4"/>
        <w:numPr>
          <w:ilvl w:val="0"/>
          <w:numId w:val="1"/>
        </w:numPr>
        <w:tabs>
          <w:tab w:val="left" w:pos="1535"/>
          <w:tab w:val="left" w:pos="1536"/>
        </w:tabs>
        <w:spacing w:line="326" w:lineRule="exact"/>
        <w:ind w:hanging="707"/>
        <w:rPr>
          <w:sz w:val="24"/>
        </w:rPr>
      </w:pPr>
      <w:r>
        <w:rPr>
          <w:sz w:val="24"/>
        </w:rPr>
        <w:t>посещение театров, музеев.</w:t>
      </w:r>
    </w:p>
    <w:p w:rsidR="00590DD8" w:rsidRDefault="002110FA">
      <w:pPr>
        <w:pStyle w:val="a4"/>
        <w:numPr>
          <w:ilvl w:val="1"/>
          <w:numId w:val="2"/>
        </w:numPr>
        <w:tabs>
          <w:tab w:val="left" w:pos="1344"/>
        </w:tabs>
        <w:ind w:left="119" w:right="120" w:firstLine="710"/>
        <w:jc w:val="both"/>
        <w:rPr>
          <w:sz w:val="24"/>
        </w:rPr>
      </w:pPr>
      <w:r>
        <w:rPr>
          <w:sz w:val="24"/>
        </w:rPr>
        <w:t>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</w:t>
      </w:r>
      <w:r>
        <w:rPr>
          <w:spacing w:val="7"/>
          <w:sz w:val="24"/>
        </w:rPr>
        <w:t xml:space="preserve"> </w:t>
      </w:r>
      <w:r>
        <w:rPr>
          <w:sz w:val="24"/>
        </w:rPr>
        <w:t>года.</w:t>
      </w:r>
    </w:p>
    <w:p w:rsidR="00590DD8" w:rsidRDefault="002110FA">
      <w:pPr>
        <w:pStyle w:val="a4"/>
        <w:numPr>
          <w:ilvl w:val="1"/>
          <w:numId w:val="2"/>
        </w:numPr>
        <w:tabs>
          <w:tab w:val="left" w:pos="1291"/>
        </w:tabs>
        <w:spacing w:before="2" w:line="237" w:lineRule="auto"/>
        <w:ind w:left="119" w:right="119" w:firstLine="710"/>
        <w:jc w:val="both"/>
        <w:rPr>
          <w:sz w:val="24"/>
        </w:rPr>
      </w:pPr>
      <w:r>
        <w:rPr>
          <w:sz w:val="24"/>
        </w:rPr>
        <w:t>Недельный объем академического времени на реализацию плана внеурочной 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подвижен.</w:t>
      </w:r>
    </w:p>
    <w:p w:rsidR="00590DD8" w:rsidRDefault="002110FA">
      <w:pPr>
        <w:pStyle w:val="a4"/>
        <w:numPr>
          <w:ilvl w:val="1"/>
          <w:numId w:val="2"/>
        </w:numPr>
        <w:tabs>
          <w:tab w:val="left" w:pos="1291"/>
        </w:tabs>
        <w:spacing w:before="5" w:line="237" w:lineRule="auto"/>
        <w:ind w:left="119" w:right="121" w:firstLine="710"/>
        <w:jc w:val="both"/>
        <w:rPr>
          <w:sz w:val="24"/>
        </w:rPr>
      </w:pPr>
      <w:r>
        <w:rPr>
          <w:sz w:val="24"/>
        </w:rPr>
        <w:t>План внеурочной деятельности может быть реализован как в учебное время, так и в период каникул, в выходные и праздничные</w:t>
      </w:r>
      <w:r>
        <w:rPr>
          <w:spacing w:val="7"/>
          <w:sz w:val="24"/>
        </w:rPr>
        <w:t xml:space="preserve"> </w:t>
      </w:r>
      <w:r>
        <w:rPr>
          <w:sz w:val="24"/>
        </w:rPr>
        <w:t>дни.</w:t>
      </w:r>
    </w:p>
    <w:p w:rsidR="00590DD8" w:rsidRDefault="002110FA">
      <w:pPr>
        <w:pStyle w:val="a4"/>
        <w:numPr>
          <w:ilvl w:val="1"/>
          <w:numId w:val="2"/>
        </w:numPr>
        <w:tabs>
          <w:tab w:val="left" w:pos="1300"/>
        </w:tabs>
        <w:spacing w:before="3"/>
        <w:ind w:left="119" w:right="118" w:firstLine="710"/>
        <w:jc w:val="both"/>
        <w:rPr>
          <w:sz w:val="24"/>
        </w:rPr>
      </w:pPr>
      <w:r>
        <w:rPr>
          <w:sz w:val="24"/>
        </w:rPr>
        <w:t>Во избежание перегрузки учащихся на уровне муниципального бюджетного общеобразовательного учреждения “</w:t>
      </w:r>
      <w:proofErr w:type="spellStart"/>
      <w:r>
        <w:rPr>
          <w:sz w:val="24"/>
        </w:rPr>
        <w:t>Кушарская</w:t>
      </w:r>
      <w:proofErr w:type="spellEnd"/>
      <w:r>
        <w:rPr>
          <w:sz w:val="24"/>
        </w:rPr>
        <w:t xml:space="preserve"> основная общеобразовательная школа” </w:t>
      </w:r>
      <w:proofErr w:type="spellStart"/>
      <w:r>
        <w:rPr>
          <w:sz w:val="24"/>
        </w:rPr>
        <w:t>Атнинского</w:t>
      </w:r>
      <w:proofErr w:type="spellEnd"/>
      <w:r>
        <w:rPr>
          <w:sz w:val="24"/>
        </w:rPr>
        <w:t xml:space="preserve"> муниципального района Республики Татарстан организован контроль и </w:t>
      </w:r>
      <w:r>
        <w:rPr>
          <w:spacing w:val="-3"/>
          <w:sz w:val="24"/>
        </w:rPr>
        <w:t xml:space="preserve">учет </w:t>
      </w:r>
      <w:r>
        <w:rPr>
          <w:sz w:val="24"/>
        </w:rPr>
        <w:t>их индивидуальной занятости. Занятость в учреждениях дополнительного образования может засчитываться учащемуся наряду с освоением образовательных программ курсов внеурочной деятельности и (или) участием во внеурочных мероприятиях в рамках ООП.</w:t>
      </w:r>
    </w:p>
    <w:p w:rsidR="00590DD8" w:rsidRDefault="002110FA">
      <w:pPr>
        <w:pStyle w:val="a4"/>
        <w:numPr>
          <w:ilvl w:val="1"/>
          <w:numId w:val="2"/>
        </w:numPr>
        <w:tabs>
          <w:tab w:val="left" w:pos="1252"/>
        </w:tabs>
        <w:ind w:left="119" w:right="121" w:firstLine="710"/>
        <w:jc w:val="both"/>
        <w:rPr>
          <w:sz w:val="24"/>
        </w:rPr>
      </w:pPr>
      <w:r>
        <w:rPr>
          <w:sz w:val="24"/>
        </w:rPr>
        <w:t>В организации внеурочной деятельности могут принимать участие участники образовательных отношений, соответствующей квалификации: заместители директора, учителя-предметники; классные руководители; библиотекарь и</w:t>
      </w:r>
      <w:r>
        <w:rPr>
          <w:spacing w:val="-4"/>
          <w:sz w:val="24"/>
        </w:rPr>
        <w:t xml:space="preserve"> </w:t>
      </w:r>
      <w:r>
        <w:rPr>
          <w:sz w:val="24"/>
        </w:rPr>
        <w:t>др.</w:t>
      </w:r>
    </w:p>
    <w:p w:rsidR="00590DD8" w:rsidRDefault="002110FA">
      <w:pPr>
        <w:pStyle w:val="a4"/>
        <w:numPr>
          <w:ilvl w:val="1"/>
          <w:numId w:val="2"/>
        </w:numPr>
        <w:tabs>
          <w:tab w:val="left" w:pos="1425"/>
        </w:tabs>
        <w:spacing w:before="1"/>
        <w:ind w:left="119" w:right="119" w:firstLine="710"/>
        <w:jc w:val="both"/>
        <w:rPr>
          <w:sz w:val="24"/>
        </w:rPr>
      </w:pPr>
      <w:r>
        <w:rPr>
          <w:sz w:val="24"/>
        </w:rPr>
        <w:t>Объем часов внеурочной деятельности определяется образовательной программой, которая утверждается образовательной организацией с учетом запросов семей, интересов обучающихся и возможностей общеобразовательной организации. Объем часов в зависимости от уровня общего образования и продолжительность занятий внеурочной деятельности зависит от возраста обучающихся и вида деятельности и устанавливается в соответствии с СанПиН</w:t>
      </w:r>
      <w:r>
        <w:rPr>
          <w:spacing w:val="4"/>
          <w:sz w:val="24"/>
        </w:rPr>
        <w:t xml:space="preserve"> </w:t>
      </w:r>
      <w:r>
        <w:rPr>
          <w:sz w:val="24"/>
        </w:rPr>
        <w:t>2.4.2.2821-10.</w:t>
      </w:r>
    </w:p>
    <w:p w:rsidR="00590DD8" w:rsidRDefault="002110FA">
      <w:pPr>
        <w:pStyle w:val="a4"/>
        <w:numPr>
          <w:ilvl w:val="1"/>
          <w:numId w:val="2"/>
        </w:numPr>
        <w:tabs>
          <w:tab w:val="left" w:pos="1372"/>
        </w:tabs>
        <w:spacing w:before="2" w:line="237" w:lineRule="auto"/>
        <w:ind w:left="119" w:right="119" w:firstLine="710"/>
        <w:jc w:val="both"/>
        <w:rPr>
          <w:sz w:val="24"/>
        </w:rPr>
      </w:pPr>
      <w:r>
        <w:rPr>
          <w:sz w:val="24"/>
        </w:rPr>
        <w:t>Выполнение рабочей программы внеурочной деятельности обеспечивает педагог, осуществляющий реализацию этой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программы.</w:t>
      </w:r>
    </w:p>
    <w:p w:rsidR="00590DD8" w:rsidRDefault="002110FA">
      <w:pPr>
        <w:pStyle w:val="a4"/>
        <w:numPr>
          <w:ilvl w:val="1"/>
          <w:numId w:val="2"/>
        </w:numPr>
        <w:tabs>
          <w:tab w:val="left" w:pos="1252"/>
        </w:tabs>
        <w:spacing w:before="3" w:line="275" w:lineRule="exact"/>
        <w:jc w:val="both"/>
        <w:rPr>
          <w:sz w:val="24"/>
        </w:rPr>
      </w:pPr>
      <w:r>
        <w:rPr>
          <w:sz w:val="24"/>
        </w:rPr>
        <w:t xml:space="preserve">Участие во внеурочной деятельности является для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8"/>
          <w:sz w:val="24"/>
        </w:rPr>
        <w:t xml:space="preserve"> </w:t>
      </w:r>
      <w:r>
        <w:rPr>
          <w:sz w:val="24"/>
        </w:rPr>
        <w:t>обязательным.</w:t>
      </w:r>
    </w:p>
    <w:p w:rsidR="00590DD8" w:rsidRDefault="002110FA">
      <w:pPr>
        <w:pStyle w:val="a3"/>
        <w:ind w:right="119"/>
      </w:pPr>
      <w:r>
        <w:t>4.11. В зависимости от конкретных условий реализации основной общеобразовательной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</w:t>
      </w:r>
    </w:p>
    <w:sectPr w:rsidR="00590DD8">
      <w:pgSz w:w="11900" w:h="16820"/>
      <w:pgMar w:top="1040" w:right="720" w:bottom="1180" w:left="1580" w:header="0" w:footer="99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6CE" w:rsidRDefault="00C976CE">
      <w:r>
        <w:separator/>
      </w:r>
    </w:p>
  </w:endnote>
  <w:endnote w:type="continuationSeparator" w:id="0">
    <w:p w:rsidR="00C976CE" w:rsidRDefault="00C97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ency FB">
    <w:altName w:val="Arial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0DD8" w:rsidRDefault="00C976CE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4.1pt;margin-top:780.25pt;width:9.55pt;height:14.25pt;z-index:-251658752;mso-position-horizontal-relative:page;mso-position-vertical-relative:page" filled="f" stroked="f">
          <v:textbox inset="0,0,0,0">
            <w:txbxContent>
              <w:p w:rsidR="00590DD8" w:rsidRDefault="002110FA">
                <w:pPr>
                  <w:spacing w:before="11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61150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6CE" w:rsidRDefault="00C976CE">
      <w:r>
        <w:separator/>
      </w:r>
    </w:p>
  </w:footnote>
  <w:footnote w:type="continuationSeparator" w:id="0">
    <w:p w:rsidR="00C976CE" w:rsidRDefault="00C976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857BB"/>
    <w:multiLevelType w:val="hybridMultilevel"/>
    <w:tmpl w:val="C792C928"/>
    <w:lvl w:ilvl="0" w:tplc="A36E4006">
      <w:numFmt w:val="bullet"/>
      <w:lvlText w:val=""/>
      <w:lvlJc w:val="left"/>
      <w:pPr>
        <w:ind w:left="119" w:hanging="70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BA7CAED4">
      <w:numFmt w:val="bullet"/>
      <w:lvlText w:val="•"/>
      <w:lvlJc w:val="left"/>
      <w:pPr>
        <w:ind w:left="1068" w:hanging="706"/>
      </w:pPr>
      <w:rPr>
        <w:rFonts w:hint="default"/>
        <w:lang w:val="ru-RU" w:eastAsia="ru-RU" w:bidi="ru-RU"/>
      </w:rPr>
    </w:lvl>
    <w:lvl w:ilvl="2" w:tplc="A22E4E10">
      <w:numFmt w:val="bullet"/>
      <w:lvlText w:val="•"/>
      <w:lvlJc w:val="left"/>
      <w:pPr>
        <w:ind w:left="2016" w:hanging="706"/>
      </w:pPr>
      <w:rPr>
        <w:rFonts w:hint="default"/>
        <w:lang w:val="ru-RU" w:eastAsia="ru-RU" w:bidi="ru-RU"/>
      </w:rPr>
    </w:lvl>
    <w:lvl w:ilvl="3" w:tplc="185825F6">
      <w:numFmt w:val="bullet"/>
      <w:lvlText w:val="•"/>
      <w:lvlJc w:val="left"/>
      <w:pPr>
        <w:ind w:left="2964" w:hanging="706"/>
      </w:pPr>
      <w:rPr>
        <w:rFonts w:hint="default"/>
        <w:lang w:val="ru-RU" w:eastAsia="ru-RU" w:bidi="ru-RU"/>
      </w:rPr>
    </w:lvl>
    <w:lvl w:ilvl="4" w:tplc="ABEC1A04">
      <w:numFmt w:val="bullet"/>
      <w:lvlText w:val="•"/>
      <w:lvlJc w:val="left"/>
      <w:pPr>
        <w:ind w:left="3912" w:hanging="706"/>
      </w:pPr>
      <w:rPr>
        <w:rFonts w:hint="default"/>
        <w:lang w:val="ru-RU" w:eastAsia="ru-RU" w:bidi="ru-RU"/>
      </w:rPr>
    </w:lvl>
    <w:lvl w:ilvl="5" w:tplc="8F729F98">
      <w:numFmt w:val="bullet"/>
      <w:lvlText w:val="•"/>
      <w:lvlJc w:val="left"/>
      <w:pPr>
        <w:ind w:left="4860" w:hanging="706"/>
      </w:pPr>
      <w:rPr>
        <w:rFonts w:hint="default"/>
        <w:lang w:val="ru-RU" w:eastAsia="ru-RU" w:bidi="ru-RU"/>
      </w:rPr>
    </w:lvl>
    <w:lvl w:ilvl="6" w:tplc="0D783A0E">
      <w:numFmt w:val="bullet"/>
      <w:lvlText w:val="•"/>
      <w:lvlJc w:val="left"/>
      <w:pPr>
        <w:ind w:left="5808" w:hanging="706"/>
      </w:pPr>
      <w:rPr>
        <w:rFonts w:hint="default"/>
        <w:lang w:val="ru-RU" w:eastAsia="ru-RU" w:bidi="ru-RU"/>
      </w:rPr>
    </w:lvl>
    <w:lvl w:ilvl="7" w:tplc="B7665176">
      <w:numFmt w:val="bullet"/>
      <w:lvlText w:val="•"/>
      <w:lvlJc w:val="left"/>
      <w:pPr>
        <w:ind w:left="6756" w:hanging="706"/>
      </w:pPr>
      <w:rPr>
        <w:rFonts w:hint="default"/>
        <w:lang w:val="ru-RU" w:eastAsia="ru-RU" w:bidi="ru-RU"/>
      </w:rPr>
    </w:lvl>
    <w:lvl w:ilvl="8" w:tplc="7B70D88A">
      <w:numFmt w:val="bullet"/>
      <w:lvlText w:val="•"/>
      <w:lvlJc w:val="left"/>
      <w:pPr>
        <w:ind w:left="7704" w:hanging="706"/>
      </w:pPr>
      <w:rPr>
        <w:rFonts w:hint="default"/>
        <w:lang w:val="ru-RU" w:eastAsia="ru-RU" w:bidi="ru-RU"/>
      </w:rPr>
    </w:lvl>
  </w:abstractNum>
  <w:abstractNum w:abstractNumId="1">
    <w:nsid w:val="25EA4AD2"/>
    <w:multiLevelType w:val="hybridMultilevel"/>
    <w:tmpl w:val="501495A8"/>
    <w:lvl w:ilvl="0" w:tplc="F6500380">
      <w:numFmt w:val="bullet"/>
      <w:lvlText w:val="-"/>
      <w:lvlJc w:val="left"/>
      <w:pPr>
        <w:ind w:left="119" w:hanging="240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ru-RU" w:eastAsia="ru-RU" w:bidi="ru-RU"/>
      </w:rPr>
    </w:lvl>
    <w:lvl w:ilvl="1" w:tplc="B4B077A8">
      <w:numFmt w:val="bullet"/>
      <w:lvlText w:val="•"/>
      <w:lvlJc w:val="left"/>
      <w:pPr>
        <w:ind w:left="1068" w:hanging="240"/>
      </w:pPr>
      <w:rPr>
        <w:rFonts w:hint="default"/>
        <w:lang w:val="ru-RU" w:eastAsia="ru-RU" w:bidi="ru-RU"/>
      </w:rPr>
    </w:lvl>
    <w:lvl w:ilvl="2" w:tplc="D3005896">
      <w:numFmt w:val="bullet"/>
      <w:lvlText w:val="•"/>
      <w:lvlJc w:val="left"/>
      <w:pPr>
        <w:ind w:left="2016" w:hanging="240"/>
      </w:pPr>
      <w:rPr>
        <w:rFonts w:hint="default"/>
        <w:lang w:val="ru-RU" w:eastAsia="ru-RU" w:bidi="ru-RU"/>
      </w:rPr>
    </w:lvl>
    <w:lvl w:ilvl="3" w:tplc="00CAB89C">
      <w:numFmt w:val="bullet"/>
      <w:lvlText w:val="•"/>
      <w:lvlJc w:val="left"/>
      <w:pPr>
        <w:ind w:left="2964" w:hanging="240"/>
      </w:pPr>
      <w:rPr>
        <w:rFonts w:hint="default"/>
        <w:lang w:val="ru-RU" w:eastAsia="ru-RU" w:bidi="ru-RU"/>
      </w:rPr>
    </w:lvl>
    <w:lvl w:ilvl="4" w:tplc="D676F6D0">
      <w:numFmt w:val="bullet"/>
      <w:lvlText w:val="•"/>
      <w:lvlJc w:val="left"/>
      <w:pPr>
        <w:ind w:left="3912" w:hanging="240"/>
      </w:pPr>
      <w:rPr>
        <w:rFonts w:hint="default"/>
        <w:lang w:val="ru-RU" w:eastAsia="ru-RU" w:bidi="ru-RU"/>
      </w:rPr>
    </w:lvl>
    <w:lvl w:ilvl="5" w:tplc="0C3CA3C2">
      <w:numFmt w:val="bullet"/>
      <w:lvlText w:val="•"/>
      <w:lvlJc w:val="left"/>
      <w:pPr>
        <w:ind w:left="4860" w:hanging="240"/>
      </w:pPr>
      <w:rPr>
        <w:rFonts w:hint="default"/>
        <w:lang w:val="ru-RU" w:eastAsia="ru-RU" w:bidi="ru-RU"/>
      </w:rPr>
    </w:lvl>
    <w:lvl w:ilvl="6" w:tplc="C7662B5C">
      <w:numFmt w:val="bullet"/>
      <w:lvlText w:val="•"/>
      <w:lvlJc w:val="left"/>
      <w:pPr>
        <w:ind w:left="5808" w:hanging="240"/>
      </w:pPr>
      <w:rPr>
        <w:rFonts w:hint="default"/>
        <w:lang w:val="ru-RU" w:eastAsia="ru-RU" w:bidi="ru-RU"/>
      </w:rPr>
    </w:lvl>
    <w:lvl w:ilvl="7" w:tplc="D63C4098">
      <w:numFmt w:val="bullet"/>
      <w:lvlText w:val="•"/>
      <w:lvlJc w:val="left"/>
      <w:pPr>
        <w:ind w:left="6756" w:hanging="240"/>
      </w:pPr>
      <w:rPr>
        <w:rFonts w:hint="default"/>
        <w:lang w:val="ru-RU" w:eastAsia="ru-RU" w:bidi="ru-RU"/>
      </w:rPr>
    </w:lvl>
    <w:lvl w:ilvl="8" w:tplc="81F8A624">
      <w:numFmt w:val="bullet"/>
      <w:lvlText w:val="•"/>
      <w:lvlJc w:val="left"/>
      <w:pPr>
        <w:ind w:left="7704" w:hanging="240"/>
      </w:pPr>
      <w:rPr>
        <w:rFonts w:hint="default"/>
        <w:lang w:val="ru-RU" w:eastAsia="ru-RU" w:bidi="ru-RU"/>
      </w:rPr>
    </w:lvl>
  </w:abstractNum>
  <w:abstractNum w:abstractNumId="2">
    <w:nsid w:val="2A5F4A51"/>
    <w:multiLevelType w:val="multilevel"/>
    <w:tmpl w:val="70F86EB8"/>
    <w:lvl w:ilvl="0">
      <w:start w:val="4"/>
      <w:numFmt w:val="decimal"/>
      <w:lvlText w:val="%1"/>
      <w:lvlJc w:val="left"/>
      <w:pPr>
        <w:ind w:left="1252" w:hanging="42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52" w:hanging="423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928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762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96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30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64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98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32" w:hanging="423"/>
      </w:pPr>
      <w:rPr>
        <w:rFonts w:hint="default"/>
        <w:lang w:val="ru-RU" w:eastAsia="ru-RU" w:bidi="ru-RU"/>
      </w:rPr>
    </w:lvl>
  </w:abstractNum>
  <w:abstractNum w:abstractNumId="3">
    <w:nsid w:val="2E4957E0"/>
    <w:multiLevelType w:val="multilevel"/>
    <w:tmpl w:val="068EF360"/>
    <w:lvl w:ilvl="0">
      <w:start w:val="3"/>
      <w:numFmt w:val="decimal"/>
      <w:lvlText w:val="%1"/>
      <w:lvlJc w:val="left"/>
      <w:pPr>
        <w:ind w:left="119" w:hanging="50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9" w:hanging="504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16" w:hanging="50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64" w:hanging="50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12" w:hanging="50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60" w:hanging="50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08" w:hanging="50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56" w:hanging="50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04" w:hanging="504"/>
      </w:pPr>
      <w:rPr>
        <w:rFonts w:hint="default"/>
        <w:lang w:val="ru-RU" w:eastAsia="ru-RU" w:bidi="ru-RU"/>
      </w:rPr>
    </w:lvl>
  </w:abstractNum>
  <w:abstractNum w:abstractNumId="4">
    <w:nsid w:val="43735009"/>
    <w:multiLevelType w:val="multilevel"/>
    <w:tmpl w:val="71E4C21C"/>
    <w:lvl w:ilvl="0">
      <w:start w:val="3"/>
      <w:numFmt w:val="decimal"/>
      <w:lvlText w:val="%1"/>
      <w:lvlJc w:val="left"/>
      <w:pPr>
        <w:ind w:left="119" w:hanging="504"/>
        <w:jc w:val="left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19" w:hanging="504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16" w:hanging="50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64" w:hanging="50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12" w:hanging="50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60" w:hanging="50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08" w:hanging="50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56" w:hanging="50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04" w:hanging="504"/>
      </w:pPr>
      <w:rPr>
        <w:rFonts w:hint="default"/>
        <w:lang w:val="ru-RU" w:eastAsia="ru-RU" w:bidi="ru-RU"/>
      </w:rPr>
    </w:lvl>
  </w:abstractNum>
  <w:abstractNum w:abstractNumId="5">
    <w:nsid w:val="54947559"/>
    <w:multiLevelType w:val="hybridMultilevel"/>
    <w:tmpl w:val="73422C42"/>
    <w:lvl w:ilvl="0" w:tplc="457E528E">
      <w:numFmt w:val="bullet"/>
      <w:lvlText w:val="-"/>
      <w:lvlJc w:val="left"/>
      <w:pPr>
        <w:ind w:left="1535" w:hanging="706"/>
      </w:pPr>
      <w:rPr>
        <w:rFonts w:ascii="Agency FB" w:eastAsia="Agency FB" w:hAnsi="Agency FB" w:cs="Agency FB" w:hint="default"/>
        <w:w w:val="99"/>
        <w:sz w:val="28"/>
        <w:szCs w:val="28"/>
        <w:lang w:val="ru-RU" w:eastAsia="ru-RU" w:bidi="ru-RU"/>
      </w:rPr>
    </w:lvl>
    <w:lvl w:ilvl="1" w:tplc="6CDEE41E">
      <w:numFmt w:val="bullet"/>
      <w:lvlText w:val="•"/>
      <w:lvlJc w:val="left"/>
      <w:pPr>
        <w:ind w:left="2346" w:hanging="706"/>
      </w:pPr>
      <w:rPr>
        <w:rFonts w:hint="default"/>
        <w:lang w:val="ru-RU" w:eastAsia="ru-RU" w:bidi="ru-RU"/>
      </w:rPr>
    </w:lvl>
    <w:lvl w:ilvl="2" w:tplc="E57A1CF2">
      <w:numFmt w:val="bullet"/>
      <w:lvlText w:val="•"/>
      <w:lvlJc w:val="left"/>
      <w:pPr>
        <w:ind w:left="3152" w:hanging="706"/>
      </w:pPr>
      <w:rPr>
        <w:rFonts w:hint="default"/>
        <w:lang w:val="ru-RU" w:eastAsia="ru-RU" w:bidi="ru-RU"/>
      </w:rPr>
    </w:lvl>
    <w:lvl w:ilvl="3" w:tplc="EC6478A4">
      <w:numFmt w:val="bullet"/>
      <w:lvlText w:val="•"/>
      <w:lvlJc w:val="left"/>
      <w:pPr>
        <w:ind w:left="3958" w:hanging="706"/>
      </w:pPr>
      <w:rPr>
        <w:rFonts w:hint="default"/>
        <w:lang w:val="ru-RU" w:eastAsia="ru-RU" w:bidi="ru-RU"/>
      </w:rPr>
    </w:lvl>
    <w:lvl w:ilvl="4" w:tplc="9A485C3A">
      <w:numFmt w:val="bullet"/>
      <w:lvlText w:val="•"/>
      <w:lvlJc w:val="left"/>
      <w:pPr>
        <w:ind w:left="4764" w:hanging="706"/>
      </w:pPr>
      <w:rPr>
        <w:rFonts w:hint="default"/>
        <w:lang w:val="ru-RU" w:eastAsia="ru-RU" w:bidi="ru-RU"/>
      </w:rPr>
    </w:lvl>
    <w:lvl w:ilvl="5" w:tplc="AAD8D278">
      <w:numFmt w:val="bullet"/>
      <w:lvlText w:val="•"/>
      <w:lvlJc w:val="left"/>
      <w:pPr>
        <w:ind w:left="5570" w:hanging="706"/>
      </w:pPr>
      <w:rPr>
        <w:rFonts w:hint="default"/>
        <w:lang w:val="ru-RU" w:eastAsia="ru-RU" w:bidi="ru-RU"/>
      </w:rPr>
    </w:lvl>
    <w:lvl w:ilvl="6" w:tplc="D83AB34A">
      <w:numFmt w:val="bullet"/>
      <w:lvlText w:val="•"/>
      <w:lvlJc w:val="left"/>
      <w:pPr>
        <w:ind w:left="6376" w:hanging="706"/>
      </w:pPr>
      <w:rPr>
        <w:rFonts w:hint="default"/>
        <w:lang w:val="ru-RU" w:eastAsia="ru-RU" w:bidi="ru-RU"/>
      </w:rPr>
    </w:lvl>
    <w:lvl w:ilvl="7" w:tplc="B6545C74">
      <w:numFmt w:val="bullet"/>
      <w:lvlText w:val="•"/>
      <w:lvlJc w:val="left"/>
      <w:pPr>
        <w:ind w:left="7182" w:hanging="706"/>
      </w:pPr>
      <w:rPr>
        <w:rFonts w:hint="default"/>
        <w:lang w:val="ru-RU" w:eastAsia="ru-RU" w:bidi="ru-RU"/>
      </w:rPr>
    </w:lvl>
    <w:lvl w:ilvl="8" w:tplc="621067BE">
      <w:numFmt w:val="bullet"/>
      <w:lvlText w:val="•"/>
      <w:lvlJc w:val="left"/>
      <w:pPr>
        <w:ind w:left="7988" w:hanging="706"/>
      </w:pPr>
      <w:rPr>
        <w:rFonts w:hint="default"/>
        <w:lang w:val="ru-RU" w:eastAsia="ru-RU" w:bidi="ru-RU"/>
      </w:rPr>
    </w:lvl>
  </w:abstractNum>
  <w:abstractNum w:abstractNumId="6">
    <w:nsid w:val="57157862"/>
    <w:multiLevelType w:val="multilevel"/>
    <w:tmpl w:val="56D20A6E"/>
    <w:lvl w:ilvl="0">
      <w:start w:val="1"/>
      <w:numFmt w:val="decimal"/>
      <w:lvlText w:val="%1"/>
      <w:lvlJc w:val="left"/>
      <w:pPr>
        <w:ind w:left="119" w:hanging="60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9" w:hanging="605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16" w:hanging="60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64" w:hanging="60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12" w:hanging="60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60" w:hanging="60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08" w:hanging="60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56" w:hanging="60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04" w:hanging="605"/>
      </w:pPr>
      <w:rPr>
        <w:rFonts w:hint="default"/>
        <w:lang w:val="ru-RU" w:eastAsia="ru-RU" w:bidi="ru-RU"/>
      </w:rPr>
    </w:lvl>
  </w:abstractNum>
  <w:abstractNum w:abstractNumId="7">
    <w:nsid w:val="5EC87206"/>
    <w:multiLevelType w:val="hybridMultilevel"/>
    <w:tmpl w:val="3C109066"/>
    <w:lvl w:ilvl="0" w:tplc="2618ED52">
      <w:start w:val="1"/>
      <w:numFmt w:val="decimal"/>
      <w:lvlText w:val="%1."/>
      <w:lvlJc w:val="left"/>
      <w:pPr>
        <w:ind w:left="4357" w:hanging="423"/>
        <w:jc w:val="right"/>
      </w:pPr>
      <w:rPr>
        <w:rFonts w:ascii="Times New Roman" w:eastAsia="Times New Roman" w:hAnsi="Times New Roman" w:cs="Times New Roman" w:hint="default"/>
        <w:b/>
        <w:bCs/>
        <w:spacing w:val="-7"/>
        <w:w w:val="100"/>
        <w:sz w:val="24"/>
        <w:szCs w:val="24"/>
        <w:lang w:val="ru-RU" w:eastAsia="ru-RU" w:bidi="ru-RU"/>
      </w:rPr>
    </w:lvl>
    <w:lvl w:ilvl="1" w:tplc="E9840DF2">
      <w:numFmt w:val="bullet"/>
      <w:lvlText w:val="•"/>
      <w:lvlJc w:val="left"/>
      <w:pPr>
        <w:ind w:left="4884" w:hanging="423"/>
      </w:pPr>
      <w:rPr>
        <w:rFonts w:hint="default"/>
        <w:lang w:val="ru-RU" w:eastAsia="ru-RU" w:bidi="ru-RU"/>
      </w:rPr>
    </w:lvl>
    <w:lvl w:ilvl="2" w:tplc="71461858">
      <w:numFmt w:val="bullet"/>
      <w:lvlText w:val="•"/>
      <w:lvlJc w:val="left"/>
      <w:pPr>
        <w:ind w:left="5408" w:hanging="423"/>
      </w:pPr>
      <w:rPr>
        <w:rFonts w:hint="default"/>
        <w:lang w:val="ru-RU" w:eastAsia="ru-RU" w:bidi="ru-RU"/>
      </w:rPr>
    </w:lvl>
    <w:lvl w:ilvl="3" w:tplc="524C8086">
      <w:numFmt w:val="bullet"/>
      <w:lvlText w:val="•"/>
      <w:lvlJc w:val="left"/>
      <w:pPr>
        <w:ind w:left="5932" w:hanging="423"/>
      </w:pPr>
      <w:rPr>
        <w:rFonts w:hint="default"/>
        <w:lang w:val="ru-RU" w:eastAsia="ru-RU" w:bidi="ru-RU"/>
      </w:rPr>
    </w:lvl>
    <w:lvl w:ilvl="4" w:tplc="1296596A">
      <w:numFmt w:val="bullet"/>
      <w:lvlText w:val="•"/>
      <w:lvlJc w:val="left"/>
      <w:pPr>
        <w:ind w:left="6456" w:hanging="423"/>
      </w:pPr>
      <w:rPr>
        <w:rFonts w:hint="default"/>
        <w:lang w:val="ru-RU" w:eastAsia="ru-RU" w:bidi="ru-RU"/>
      </w:rPr>
    </w:lvl>
    <w:lvl w:ilvl="5" w:tplc="D1121E6E">
      <w:numFmt w:val="bullet"/>
      <w:lvlText w:val="•"/>
      <w:lvlJc w:val="left"/>
      <w:pPr>
        <w:ind w:left="6980" w:hanging="423"/>
      </w:pPr>
      <w:rPr>
        <w:rFonts w:hint="default"/>
        <w:lang w:val="ru-RU" w:eastAsia="ru-RU" w:bidi="ru-RU"/>
      </w:rPr>
    </w:lvl>
    <w:lvl w:ilvl="6" w:tplc="EAD698A8">
      <w:numFmt w:val="bullet"/>
      <w:lvlText w:val="•"/>
      <w:lvlJc w:val="left"/>
      <w:pPr>
        <w:ind w:left="7504" w:hanging="423"/>
      </w:pPr>
      <w:rPr>
        <w:rFonts w:hint="default"/>
        <w:lang w:val="ru-RU" w:eastAsia="ru-RU" w:bidi="ru-RU"/>
      </w:rPr>
    </w:lvl>
    <w:lvl w:ilvl="7" w:tplc="08087352">
      <w:numFmt w:val="bullet"/>
      <w:lvlText w:val="•"/>
      <w:lvlJc w:val="left"/>
      <w:pPr>
        <w:ind w:left="8028" w:hanging="423"/>
      </w:pPr>
      <w:rPr>
        <w:rFonts w:hint="default"/>
        <w:lang w:val="ru-RU" w:eastAsia="ru-RU" w:bidi="ru-RU"/>
      </w:rPr>
    </w:lvl>
    <w:lvl w:ilvl="8" w:tplc="B586794C">
      <w:numFmt w:val="bullet"/>
      <w:lvlText w:val="•"/>
      <w:lvlJc w:val="left"/>
      <w:pPr>
        <w:ind w:left="8552" w:hanging="423"/>
      </w:pPr>
      <w:rPr>
        <w:rFonts w:hint="default"/>
        <w:lang w:val="ru-RU" w:eastAsia="ru-RU" w:bidi="ru-RU"/>
      </w:rPr>
    </w:lvl>
  </w:abstractNum>
  <w:abstractNum w:abstractNumId="8">
    <w:nsid w:val="7ACD5E4A"/>
    <w:multiLevelType w:val="multilevel"/>
    <w:tmpl w:val="60A4D9D8"/>
    <w:lvl w:ilvl="0">
      <w:start w:val="2"/>
      <w:numFmt w:val="decimal"/>
      <w:lvlText w:val="%1"/>
      <w:lvlJc w:val="left"/>
      <w:pPr>
        <w:ind w:left="119" w:hanging="49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9" w:hanging="495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16" w:hanging="4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64" w:hanging="4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12" w:hanging="4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60" w:hanging="4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08" w:hanging="4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56" w:hanging="4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04" w:hanging="495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8"/>
  </w:num>
  <w:num w:numId="6">
    <w:abstractNumId w:val="1"/>
  </w:num>
  <w:num w:numId="7">
    <w:abstractNumId w:val="0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90DD8"/>
    <w:rsid w:val="002110FA"/>
    <w:rsid w:val="00561150"/>
    <w:rsid w:val="00590DD8"/>
    <w:rsid w:val="00794AFD"/>
    <w:rsid w:val="00C9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275" w:lineRule="exact"/>
      <w:ind w:left="1972" w:hanging="42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71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110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10F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1394</Words>
  <Characters>7950</Characters>
  <Application>Microsoft Office Word</Application>
  <DocSecurity>0</DocSecurity>
  <Lines>66</Lines>
  <Paragraphs>18</Paragraphs>
  <ScaleCrop>false</ScaleCrop>
  <Company>*</Company>
  <LinksUpToDate>false</LinksUpToDate>
  <CharactersWithSpaces>9326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- 35 Орган внеуроч деят</dc:title>
  <dc:creator>Ильнур</dc:creator>
  <cp:lastModifiedBy>нуриев</cp:lastModifiedBy>
  <cp:revision>4</cp:revision>
  <dcterms:created xsi:type="dcterms:W3CDTF">2020-10-28T16:23:00Z</dcterms:created>
  <dcterms:modified xsi:type="dcterms:W3CDTF">2020-11-02T07:41:00Z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2019-08-17T00:00:00Z</vt:filetime>
  </property>
  <property fmtid="{D5CDD505-2E9C-101B-9397-08002B2CF9AE}" pid="3" name="Creator">
    <vt:lpwstr>Microsoft Word - 35 Орган внеуроч деят</vt:lpwstr>
  </property>
  <property fmtid="{D5CDD505-2E9C-101B-9397-08002B2CF9AE}" pid="4" name="LastSaved">
    <vt:filetime>2019-08-17T00:00:00Z</vt:filetime>
  </property>
</Properties>
</file>